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FF1" w14:textId="4506228C" w:rsidR="00BE1014" w:rsidRPr="007D46F7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DF38D98">
                <wp:simplePos x="0" y="0"/>
                <wp:positionH relativeFrom="margin">
                  <wp:posOffset>1270</wp:posOffset>
                </wp:positionH>
                <wp:positionV relativeFrom="paragraph">
                  <wp:posOffset>668020</wp:posOffset>
                </wp:positionV>
                <wp:extent cx="5991225" cy="123825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35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35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. Instructions to fill this document are available in the website.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52.6pt;width:47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" fillcolor="yellow">
                <v:textbox>
                  <w:txbxContent>
                    <w:p w14:paraId="73E7CCF2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35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Es obligatorio rellenarla en inglés si se solicita 100.000 € o más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(en costes directos).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35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. Instructions to fill this document are available in the website.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69B305EB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5991225" cy="603250"/>
                <wp:effectExtent l="0" t="0" r="28575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77777777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COORDINADOS </w:t>
                            </w:r>
                          </w:p>
                          <w:p w14:paraId="7F8B5785" w14:textId="138BED51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 xml:space="preserve">y </w:t>
                            </w:r>
                            <w:r w:rsidR="00325F14">
                              <w:rPr>
                                <w:rFonts w:ascii="Arial" w:eastAsia="Times New Roman" w:hAnsi="Arial" w:cs="Arial"/>
                                <w:b/>
                                <w:lang w:val="es-ES_tradnl" w:eastAsia="es-ES"/>
                              </w:rPr>
                              <w:t>actuaciones para la formación de personal investigador predoctoral asociadas a dichos proyectos.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left:0;text-align:left;margin-left:.1pt;margin-top:2.85pt;width:471.7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">
                <v:textbox>
                  <w:txbxContent>
                    <w:p w14:paraId="0DC2A6F2" w14:textId="77777777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COORDINADOS </w:t>
                      </w:r>
                    </w:p>
                    <w:p w14:paraId="7F8B5785" w14:textId="138BED51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 xml:space="preserve">y </w:t>
                      </w:r>
                      <w:r w:rsidR="00325F14">
                        <w:rPr>
                          <w:rFonts w:ascii="Arial" w:eastAsia="Times New Roman" w:hAnsi="Arial" w:cs="Arial"/>
                          <w:b/>
                          <w:lang w:val="es-ES_tradnl" w:eastAsia="es-ES"/>
                        </w:rPr>
                        <w:t>actuaciones para la formación de personal investigador predoctoral asociadas a dichos proyectos.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32F27F" w14:textId="77777777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77777777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77777777" w:rsidR="00812C14" w:rsidRPr="00FB1CE5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FB1CE5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4B82EC19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FB1CE5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68BD1F1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A5E7BF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55C5841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568973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87E937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AEC1EA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F62135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08CBC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225C1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D7450D4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024DA9EA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87C21C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D28390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2127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1F51E6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39D66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86CAFB1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9CCBB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64081C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3BF75A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31150A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A4FC6F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192048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9C5358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DA2EDC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2E89E469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B0C4B2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1AD4F6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0CACEC0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F6A4A0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3BA7DEA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321608F5" w14:textId="74DBC3B8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26279BF" w14:textId="1627AE74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6E54696" w14:textId="0B5C6818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04D1DD29" w14:textId="7229EF51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7D46F7">
        <w:rPr>
          <w:rFonts w:ascii="Arial" w:hAnsi="Arial" w:cs="Arial"/>
          <w:b/>
          <w:noProof/>
          <w:color w:val="000000"/>
        </w:rPr>
        <w:t>ACRÓNIMO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021E1A42" w14:textId="07415A2A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7D46F7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57E1F778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noProof/>
          <w:color w:val="000000"/>
          <w:lang w:val="en-GB"/>
        </w:rPr>
      </w:pPr>
    </w:p>
    <w:p w14:paraId="12DF97D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26D16E33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JUSTIFICACIÓN Y CONTRIBUCIÓN DE LA COORDINACIÓN</w:t>
      </w:r>
    </w:p>
    <w:p w14:paraId="4B7D52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1D2C64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E0D5A1A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514655C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255DEA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034B96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D27F9D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77669E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</w:p>
    <w:p w14:paraId="14C89DE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F5F0C1F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2C60F39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E6E3BF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FFC848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0B3193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1DA5E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</w:p>
    <w:p w14:paraId="217B093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D861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Descripción de la metodología.  </w:t>
      </w:r>
    </w:p>
    <w:p w14:paraId="6FAE8EB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6A56184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</w:p>
    <w:p w14:paraId="619ABB6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52077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Identificación de puntos críticos y plan de contingencia. </w:t>
      </w:r>
    </w:p>
    <w:p w14:paraId="2D8B1CD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CDF4DD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</w:p>
    <w:p w14:paraId="2DBAC944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1C7EF1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</w:p>
    <w:p w14:paraId="1E2C712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9FE45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ABA5964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7A040F4A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CB926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04BC517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78DDFC1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Impacto social y económico de los resultados previstos.</w:t>
      </w:r>
    </w:p>
    <w:p w14:paraId="28CDB8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724E705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5DBFA4B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C1F3B6E" w14:textId="77777777" w:rsidR="00CC099A" w:rsidRPr="007D46F7" w:rsidRDefault="00CC099A" w:rsidP="00CC099A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5.4. Plan de divulgación de los resultados a los colectivos más relevantes para la temática del proyecto y a la sociedad en general. </w:t>
      </w:r>
    </w:p>
    <w:p w14:paraId="7537A5DA" w14:textId="77777777" w:rsidR="00CC099A" w:rsidRPr="007D46F7" w:rsidRDefault="00CC099A" w:rsidP="00CC099A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</w:p>
    <w:p w14:paraId="72E2938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943960F" w14:textId="2884C9CE" w:rsidR="00CC099A" w:rsidRPr="004F2B43" w:rsidRDefault="0011363C" w:rsidP="004F2B43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5.5 </w:t>
      </w:r>
      <w:r w:rsidR="00CC099A" w:rsidRPr="004F2B43">
        <w:rPr>
          <w:rFonts w:ascii="Arial" w:hAnsi="Arial" w:cs="Arial"/>
          <w:b/>
        </w:rPr>
        <w:t>Plan de transferencia y valorización de los resultados</w:t>
      </w:r>
      <w:r w:rsidR="00CC099A" w:rsidRPr="004F2B43">
        <w:rPr>
          <w:rFonts w:ascii="Arial" w:hAnsi="Arial" w:cs="Arial"/>
          <w:b/>
          <w:i/>
        </w:rPr>
        <w:t xml:space="preserve">. </w:t>
      </w:r>
    </w:p>
    <w:p w14:paraId="30E0B7C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7F84B81" w14:textId="36373AF0" w:rsidR="00CC099A" w:rsidRPr="004F2B43" w:rsidRDefault="0011363C" w:rsidP="004F2B43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5.6 </w:t>
      </w:r>
      <w:r w:rsidR="00CC099A" w:rsidRPr="004F2B43">
        <w:rPr>
          <w:rFonts w:ascii="Arial" w:hAnsi="Arial" w:cs="Arial"/>
          <w:b/>
        </w:rPr>
        <w:t xml:space="preserve">Resumen del plan de gestión de datos previsto. </w:t>
      </w:r>
    </w:p>
    <w:p w14:paraId="4B755C6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06661EF" w14:textId="7010F2A5" w:rsidR="00CC099A" w:rsidRPr="004F2B43" w:rsidRDefault="0011363C" w:rsidP="004F2B43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5.7 </w:t>
      </w:r>
      <w:r w:rsidR="00CC099A" w:rsidRPr="004F2B43">
        <w:rPr>
          <w:rFonts w:ascii="Arial" w:hAnsi="Arial" w:cs="Arial"/>
          <w:b/>
        </w:rPr>
        <w:t xml:space="preserve">Efectos de la inclusión de género en el contenido de la propuesta. </w:t>
      </w:r>
    </w:p>
    <w:p w14:paraId="22C8067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EACA16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FB9B427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4241293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58D5FB5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4191254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CAPACIDAD FORMATIVA </w:t>
      </w:r>
    </w:p>
    <w:p w14:paraId="70E0D76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CB5C2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</w:p>
    <w:p w14:paraId="64068C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A4038F6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</w:p>
    <w:p w14:paraId="3CD625E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E792EBD" w14:textId="27939032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</w:p>
    <w:p w14:paraId="0A02F3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E3EDD13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CB3F4C6" w14:textId="77777777" w:rsidR="00CC099A" w:rsidRPr="007D46F7" w:rsidRDefault="00CC099A" w:rsidP="00CC099A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8. CONDICIONES ESPECÍFICAS PARA LA EJECUCIÓN DE DETERMINADOS PROYECTOS </w:t>
      </w:r>
    </w:p>
    <w:p w14:paraId="4B9B4147" w14:textId="77777777" w:rsidR="008216CD" w:rsidRPr="007D46F7" w:rsidRDefault="008216CD" w:rsidP="00CC099A">
      <w:pPr>
        <w:spacing w:after="0" w:line="240" w:lineRule="auto"/>
        <w:jc w:val="both"/>
        <w:rPr>
          <w:rFonts w:ascii="Arial" w:hAnsi="Arial" w:cs="Arial"/>
        </w:rPr>
      </w:pPr>
    </w:p>
    <w:sectPr w:rsidR="008216CD" w:rsidRPr="007D46F7" w:rsidSect="00AE1FB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8232" w14:textId="77777777" w:rsidR="0037490F" w:rsidRDefault="0037490F" w:rsidP="00B45F1A">
      <w:pPr>
        <w:spacing w:after="0" w:line="240" w:lineRule="auto"/>
      </w:pPr>
      <w:r>
        <w:separator/>
      </w:r>
    </w:p>
  </w:endnote>
  <w:endnote w:type="continuationSeparator" w:id="0">
    <w:p w14:paraId="24C8E1E8" w14:textId="77777777" w:rsidR="0037490F" w:rsidRDefault="0037490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4"/>
      <w:gridCol w:w="2773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6F644FF6" w:rsidR="00812C14" w:rsidRPr="00812C14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>Memoria Científico-Técnica. Proyectos coordinados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4"/>
      <w:gridCol w:w="2773"/>
      <w:gridCol w:w="1213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C8F3CDB" w14:textId="77777777" w:rsidR="008236B3" w:rsidRPr="00812C14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>Memoria Científico-Técnica. Proyectos coordinados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77777777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5CEF" w14:textId="77777777" w:rsidR="0037490F" w:rsidRDefault="0037490F" w:rsidP="00B45F1A">
      <w:pPr>
        <w:spacing w:after="0" w:line="240" w:lineRule="auto"/>
      </w:pPr>
      <w:r>
        <w:separator/>
      </w:r>
    </w:p>
  </w:footnote>
  <w:footnote w:type="continuationSeparator" w:id="0">
    <w:p w14:paraId="39C1BFCF" w14:textId="77777777" w:rsidR="0037490F" w:rsidRDefault="0037490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CA33EDB" wp14:editId="2DAF2BDB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77777777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32314C" wp14:editId="049A080E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1BC3460D" w14:textId="77777777" w:rsidR="00FB1CE5" w:rsidRPr="00BA3BD4" w:rsidRDefault="00FB1CE5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433B397" wp14:editId="6E7D6BAA">
                <wp:simplePos x="0" y="0"/>
                <wp:positionH relativeFrom="column">
                  <wp:align>right</wp:align>
                </wp:positionH>
                <wp:positionV relativeFrom="paragraph">
                  <wp:posOffset>359</wp:posOffset>
                </wp:positionV>
                <wp:extent cx="363600" cy="504000"/>
                <wp:effectExtent l="0" t="0" r="0" b="0"/>
                <wp:wrapTopAndBottom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30234">
    <w:abstractNumId w:val="8"/>
  </w:num>
  <w:num w:numId="2" w16cid:durableId="1066145744">
    <w:abstractNumId w:val="14"/>
  </w:num>
  <w:num w:numId="3" w16cid:durableId="1994067041">
    <w:abstractNumId w:val="9"/>
  </w:num>
  <w:num w:numId="4" w16cid:durableId="986784929">
    <w:abstractNumId w:val="1"/>
  </w:num>
  <w:num w:numId="5" w16cid:durableId="1981877999">
    <w:abstractNumId w:val="3"/>
  </w:num>
  <w:num w:numId="6" w16cid:durableId="985740561">
    <w:abstractNumId w:val="0"/>
  </w:num>
  <w:num w:numId="7" w16cid:durableId="795372850">
    <w:abstractNumId w:val="16"/>
  </w:num>
  <w:num w:numId="8" w16cid:durableId="1068184003">
    <w:abstractNumId w:val="23"/>
  </w:num>
  <w:num w:numId="9" w16cid:durableId="1341658600">
    <w:abstractNumId w:val="19"/>
  </w:num>
  <w:num w:numId="10" w16cid:durableId="1806897247">
    <w:abstractNumId w:val="2"/>
  </w:num>
  <w:num w:numId="11" w16cid:durableId="930510033">
    <w:abstractNumId w:val="5"/>
  </w:num>
  <w:num w:numId="12" w16cid:durableId="1884052304">
    <w:abstractNumId w:val="4"/>
  </w:num>
  <w:num w:numId="13" w16cid:durableId="1681156441">
    <w:abstractNumId w:val="12"/>
  </w:num>
  <w:num w:numId="14" w16cid:durableId="1353721906">
    <w:abstractNumId w:val="6"/>
  </w:num>
  <w:num w:numId="15" w16cid:durableId="1910578718">
    <w:abstractNumId w:val="13"/>
  </w:num>
  <w:num w:numId="16" w16cid:durableId="267783894">
    <w:abstractNumId w:val="21"/>
  </w:num>
  <w:num w:numId="17" w16cid:durableId="1056322111">
    <w:abstractNumId w:val="10"/>
  </w:num>
  <w:num w:numId="18" w16cid:durableId="1173452457">
    <w:abstractNumId w:val="7"/>
  </w:num>
  <w:num w:numId="19" w16cid:durableId="1309939764">
    <w:abstractNumId w:val="20"/>
  </w:num>
  <w:num w:numId="20" w16cid:durableId="1129669821">
    <w:abstractNumId w:val="11"/>
  </w:num>
  <w:num w:numId="21" w16cid:durableId="1656226101">
    <w:abstractNumId w:val="22"/>
  </w:num>
  <w:num w:numId="22" w16cid:durableId="2091853276">
    <w:abstractNumId w:val="15"/>
  </w:num>
  <w:num w:numId="23" w16cid:durableId="263154641">
    <w:abstractNumId w:val="17"/>
  </w:num>
  <w:num w:numId="24" w16cid:durableId="816994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363C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7490F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C099A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1CE5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B119-A2C5-4A70-8B26-FCA2388D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Carrasco Ramiro, Fernando</cp:lastModifiedBy>
  <cp:revision>4</cp:revision>
  <cp:lastPrinted>2019-08-14T09:31:00Z</cp:lastPrinted>
  <dcterms:created xsi:type="dcterms:W3CDTF">2023-12-18T12:25:00Z</dcterms:created>
  <dcterms:modified xsi:type="dcterms:W3CDTF">2023-12-19T11:37:00Z</dcterms:modified>
</cp:coreProperties>
</file>